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802F15">
        <w:rPr>
          <w:rFonts w:ascii="Arial" w:hAnsi="Arial" w:cs="Arial"/>
          <w:b/>
          <w:bCs/>
          <w:sz w:val="18"/>
          <w:szCs w:val="18"/>
          <w:u w:val="single"/>
        </w:rPr>
        <w:t>379/1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802F15">
        <w:rPr>
          <w:rFonts w:ascii="Arial" w:hAnsi="Arial" w:cs="Arial"/>
          <w:b/>
          <w:bCs/>
          <w:sz w:val="18"/>
          <w:szCs w:val="18"/>
          <w:u w:val="single"/>
        </w:rPr>
        <w:t>379/1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802F15">
        <w:rPr>
          <w:sz w:val="18"/>
          <w:szCs w:val="18"/>
        </w:rPr>
        <w:t>Within 3</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802F15">
        <w:rPr>
          <w:rFonts w:ascii="Arial" w:hAnsi="Arial" w:cs="Arial"/>
          <w:b/>
          <w:bCs/>
          <w:sz w:val="18"/>
          <w:szCs w:val="18"/>
          <w:u w:val="single"/>
        </w:rPr>
        <w:t>379/1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802F15">
        <w:rPr>
          <w:rFonts w:ascii="Arial" w:hAnsi="Arial" w:cs="Arial"/>
          <w:b/>
          <w:bCs/>
          <w:sz w:val="18"/>
          <w:szCs w:val="18"/>
          <w:u w:val="single"/>
        </w:rPr>
        <w:t>379/1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802F15">
        <w:rPr>
          <w:rFonts w:ascii="Arial" w:hAnsi="Arial" w:cs="Arial"/>
          <w:b/>
          <w:bCs/>
          <w:sz w:val="18"/>
          <w:szCs w:val="18"/>
          <w:u w:val="single"/>
        </w:rPr>
        <w:t>379/1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802F15">
        <w:rPr>
          <w:rFonts w:ascii="Arial" w:hAnsi="Arial" w:cs="Arial"/>
          <w:b/>
          <w:bCs/>
          <w:sz w:val="18"/>
          <w:szCs w:val="18"/>
          <w:u w:val="single"/>
        </w:rPr>
        <w:t>379/1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r>
        <w:rPr>
          <w:rFonts w:ascii="Arial" w:hAnsi="Arial" w:cs="Arial"/>
          <w:b/>
          <w:bCs/>
          <w:sz w:val="18"/>
          <w:szCs w:val="18"/>
          <w:u w:val="single"/>
        </w:rPr>
        <w:t>REF :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802F15">
        <w:rPr>
          <w:rFonts w:ascii="Arial" w:hAnsi="Arial" w:cs="Arial"/>
          <w:b/>
          <w:bCs/>
          <w:sz w:val="18"/>
          <w:szCs w:val="18"/>
          <w:u w:val="single"/>
        </w:rPr>
        <w:t>379/1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02F15" w:rsidRDefault="00802F15" w:rsidP="00802F15">
      <w:pPr>
        <w:autoSpaceDE w:val="0"/>
        <w:autoSpaceDN w:val="0"/>
        <w:adjustRightInd w:val="0"/>
        <w:spacing w:after="0" w:line="480" w:lineRule="auto"/>
        <w:ind w:left="1440" w:hanging="720"/>
        <w:jc w:val="both"/>
        <w:rPr>
          <w:rFonts w:ascii="Arial" w:hAnsi="Arial" w:cs="Arial"/>
        </w:rPr>
      </w:pPr>
      <w:r>
        <w:rPr>
          <w:rFonts w:ascii="Arial" w:hAnsi="Arial" w:cs="Arial"/>
        </w:rPr>
        <w:t>1)</w:t>
      </w:r>
      <w:r>
        <w:rPr>
          <w:rFonts w:ascii="Arial" w:hAnsi="Arial" w:cs="Arial"/>
        </w:rPr>
        <w:tab/>
        <w:t>The bidder should be manufacturer or their authorized dealer of specified make/brand as mentioned in the tender.</w:t>
      </w:r>
    </w:p>
    <w:p w:rsidR="00802F15" w:rsidRDefault="00802F15" w:rsidP="00802F15">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47C32"/>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2F15"/>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6900954">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7</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651</cp:revision>
  <cp:lastPrinted>2024-02-24T05:18:00Z</cp:lastPrinted>
  <dcterms:created xsi:type="dcterms:W3CDTF">2016-12-15T10:11:00Z</dcterms:created>
  <dcterms:modified xsi:type="dcterms:W3CDTF">2024-10-22T09:32:00Z</dcterms:modified>
</cp:coreProperties>
</file>